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F221" w14:textId="5AF80698" w:rsidR="00390DDA" w:rsidRPr="0072020F" w:rsidRDefault="00390DDA">
      <w:pPr>
        <w:rPr>
          <w:rFonts w:ascii="Sabon LT Std" w:hAnsi="Sabon LT Std"/>
        </w:rPr>
      </w:pPr>
      <w:r w:rsidRPr="0072020F">
        <w:rPr>
          <w:rFonts w:ascii="Sabon LT Std" w:hAnsi="Sabon LT Std"/>
          <w:i/>
          <w:iCs/>
        </w:rPr>
        <w:t xml:space="preserve">Be Gentle </w:t>
      </w:r>
      <w:proofErr w:type="gramStart"/>
      <w:r w:rsidRPr="0072020F">
        <w:rPr>
          <w:rFonts w:ascii="Sabon LT Std" w:hAnsi="Sabon LT Std"/>
          <w:i/>
          <w:iCs/>
        </w:rPr>
        <w:t>And</w:t>
      </w:r>
      <w:proofErr w:type="gramEnd"/>
      <w:r w:rsidRPr="0072020F">
        <w:rPr>
          <w:rFonts w:ascii="Sabon LT Std" w:hAnsi="Sabon LT Std"/>
          <w:i/>
          <w:iCs/>
        </w:rPr>
        <w:t xml:space="preserve"> Kind With Your Wandering Mind</w:t>
      </w:r>
      <w:r w:rsidR="00EC0B1A" w:rsidRPr="0072020F">
        <w:rPr>
          <w:rFonts w:ascii="Sabon LT Std" w:hAnsi="Sabon LT Std"/>
        </w:rPr>
        <w:t xml:space="preserve"> (2020)</w:t>
      </w:r>
    </w:p>
    <w:p w14:paraId="467C33F6" w14:textId="25E248EC" w:rsidR="00390DDA" w:rsidRPr="0072020F" w:rsidRDefault="00390DDA">
      <w:pPr>
        <w:rPr>
          <w:rFonts w:ascii="Sabon LT Std" w:hAnsi="Sabon LT Std"/>
        </w:rPr>
      </w:pPr>
    </w:p>
    <w:p w14:paraId="7514566E" w14:textId="5A7272D7" w:rsidR="00390DDA" w:rsidRPr="0072020F" w:rsidRDefault="00390DDA">
      <w:pPr>
        <w:rPr>
          <w:rFonts w:ascii="Sabon LT Std" w:hAnsi="Sabon LT Std"/>
        </w:rPr>
      </w:pPr>
      <w:r w:rsidRPr="0072020F">
        <w:rPr>
          <w:rFonts w:ascii="Sabon LT Std" w:hAnsi="Sabon LT Std"/>
        </w:rPr>
        <w:t>As someone who often finds it hard to turn off his mind</w:t>
      </w:r>
      <w:r w:rsidR="00C85198">
        <w:rPr>
          <w:rFonts w:ascii="Sabon LT Std" w:hAnsi="Sabon LT Std"/>
        </w:rPr>
        <w:t xml:space="preserve"> </w:t>
      </w:r>
      <w:r w:rsidRPr="0072020F">
        <w:rPr>
          <w:rFonts w:ascii="Sabon LT Std" w:hAnsi="Sabon LT Std"/>
        </w:rPr>
        <w:t>—</w:t>
      </w:r>
      <w:r w:rsidR="00C85198">
        <w:rPr>
          <w:rFonts w:ascii="Sabon LT Std" w:hAnsi="Sabon LT Std"/>
        </w:rPr>
        <w:t xml:space="preserve"> a condition that</w:t>
      </w:r>
      <w:r w:rsidRPr="0072020F">
        <w:rPr>
          <w:rFonts w:ascii="Sabon LT Std" w:hAnsi="Sabon LT Std"/>
        </w:rPr>
        <w:t xml:space="preserve"> has cost </w:t>
      </w:r>
      <w:r w:rsidR="00C85198">
        <w:rPr>
          <w:rFonts w:ascii="Sabon LT Std" w:hAnsi="Sabon LT Std"/>
        </w:rPr>
        <w:t xml:space="preserve">me </w:t>
      </w:r>
      <w:r w:rsidRPr="0072020F">
        <w:rPr>
          <w:rFonts w:ascii="Sabon LT Std" w:hAnsi="Sabon LT Std"/>
        </w:rPr>
        <w:t>a lot of sleep over the years</w:t>
      </w:r>
      <w:r w:rsidR="00C85198">
        <w:rPr>
          <w:rFonts w:ascii="Sabon LT Std" w:hAnsi="Sabon LT Std"/>
        </w:rPr>
        <w:t xml:space="preserve"> </w:t>
      </w:r>
      <w:r w:rsidRPr="0072020F">
        <w:rPr>
          <w:rFonts w:ascii="Sabon LT Std" w:hAnsi="Sabon LT Std"/>
        </w:rPr>
        <w:t>—, the practice of mindfulness has increasingly been a source of calm</w:t>
      </w:r>
      <w:r w:rsidR="005444BF" w:rsidRPr="0072020F">
        <w:rPr>
          <w:rFonts w:ascii="Sabon LT Std" w:hAnsi="Sabon LT Std"/>
        </w:rPr>
        <w:t>. And of course, in</w:t>
      </w:r>
      <w:r w:rsidR="00236AED" w:rsidRPr="0072020F">
        <w:rPr>
          <w:rFonts w:ascii="Sabon LT Std" w:hAnsi="Sabon LT Std"/>
        </w:rPr>
        <w:t xml:space="preserve"> </w:t>
      </w:r>
      <w:r w:rsidR="005444BF" w:rsidRPr="0072020F">
        <w:rPr>
          <w:rFonts w:ascii="Sabon LT Std" w:hAnsi="Sabon LT Std"/>
        </w:rPr>
        <w:t>meditatio</w:t>
      </w:r>
      <w:r w:rsidR="00836F50" w:rsidRPr="0072020F">
        <w:rPr>
          <w:rFonts w:ascii="Sabon LT Std" w:hAnsi="Sabon LT Std"/>
        </w:rPr>
        <w:t>n</w:t>
      </w:r>
      <w:r w:rsidR="00236AED" w:rsidRPr="0072020F">
        <w:rPr>
          <w:rFonts w:ascii="Sabon LT Std" w:hAnsi="Sabon LT Std"/>
        </w:rPr>
        <w:t xml:space="preserve"> </w:t>
      </w:r>
      <w:r w:rsidR="005444BF" w:rsidRPr="0072020F">
        <w:rPr>
          <w:rFonts w:ascii="Sabon LT Std" w:hAnsi="Sabon LT Std"/>
        </w:rPr>
        <w:t>one often has to gently pull the mind back from thoughts that would distract</w:t>
      </w:r>
      <w:r w:rsidR="00236AED" w:rsidRPr="0072020F">
        <w:rPr>
          <w:rFonts w:ascii="Sabon LT Std" w:hAnsi="Sabon LT Std"/>
        </w:rPr>
        <w:t>, without judging those thoughts—</w:t>
      </w:r>
      <w:r w:rsidR="0087186A" w:rsidRPr="0072020F">
        <w:rPr>
          <w:rFonts w:ascii="Sabon LT Std" w:hAnsi="Sabon LT Std"/>
        </w:rPr>
        <w:t>the idea</w:t>
      </w:r>
      <w:r w:rsidR="00F06CC4">
        <w:rPr>
          <w:rFonts w:ascii="Sabon LT Std" w:hAnsi="Sabon LT Std"/>
        </w:rPr>
        <w:t xml:space="preserve"> </w:t>
      </w:r>
      <w:r w:rsidR="0087186A" w:rsidRPr="0072020F">
        <w:rPr>
          <w:rFonts w:ascii="Sabon LT Std" w:hAnsi="Sabon LT Std"/>
        </w:rPr>
        <w:t xml:space="preserve">is </w:t>
      </w:r>
      <w:r w:rsidR="00F06CC4" w:rsidRPr="0072020F">
        <w:rPr>
          <w:rFonts w:ascii="Sabon LT Std" w:hAnsi="Sabon LT Std"/>
        </w:rPr>
        <w:t xml:space="preserve">simply </w:t>
      </w:r>
      <w:r w:rsidR="0087186A" w:rsidRPr="0072020F">
        <w:rPr>
          <w:rFonts w:ascii="Sabon LT Std" w:hAnsi="Sabon LT Std"/>
        </w:rPr>
        <w:t xml:space="preserve">to </w:t>
      </w:r>
      <w:r w:rsidR="00236AED" w:rsidRPr="0072020F">
        <w:rPr>
          <w:rFonts w:ascii="Sabon LT Std" w:hAnsi="Sabon LT Std"/>
        </w:rPr>
        <w:t xml:space="preserve">observe and acknowledge them and </w:t>
      </w:r>
      <w:r w:rsidR="00F06CC4">
        <w:rPr>
          <w:rFonts w:ascii="Sabon LT Std" w:hAnsi="Sabon LT Std"/>
        </w:rPr>
        <w:t xml:space="preserve">quickly </w:t>
      </w:r>
      <w:r w:rsidR="00605A38" w:rsidRPr="0072020F">
        <w:rPr>
          <w:rFonts w:ascii="Sabon LT Std" w:hAnsi="Sabon LT Std"/>
        </w:rPr>
        <w:t xml:space="preserve">return to </w:t>
      </w:r>
      <w:r w:rsidR="00836F50" w:rsidRPr="0072020F">
        <w:rPr>
          <w:rFonts w:ascii="Sabon LT Std" w:hAnsi="Sabon LT Std"/>
        </w:rPr>
        <w:t>the practice.</w:t>
      </w:r>
    </w:p>
    <w:p w14:paraId="50920E95" w14:textId="0E464146" w:rsidR="00323C06" w:rsidRPr="0072020F" w:rsidRDefault="00323C06">
      <w:pPr>
        <w:rPr>
          <w:rFonts w:ascii="Sabon LT Std" w:hAnsi="Sabon LT Std"/>
        </w:rPr>
      </w:pPr>
    </w:p>
    <w:p w14:paraId="3842D76C" w14:textId="2B1952D8" w:rsidR="00323C06" w:rsidRDefault="00323C06">
      <w:pPr>
        <w:rPr>
          <w:rFonts w:ascii="Sabon LT Std" w:hAnsi="Sabon LT Std"/>
        </w:rPr>
      </w:pPr>
      <w:r w:rsidRPr="0072020F">
        <w:rPr>
          <w:rFonts w:ascii="Sabon LT Std" w:hAnsi="Sabon LT Std"/>
        </w:rPr>
        <w:t xml:space="preserve">Sometimes </w:t>
      </w:r>
      <w:r w:rsidR="009E0949">
        <w:rPr>
          <w:rFonts w:ascii="Sabon LT Std" w:hAnsi="Sabon LT Std"/>
        </w:rPr>
        <w:t>my</w:t>
      </w:r>
      <w:r w:rsidRPr="0072020F">
        <w:rPr>
          <w:rFonts w:ascii="Sabon LT Std" w:hAnsi="Sabon LT Std"/>
        </w:rPr>
        <w:t xml:space="preserve"> mind doesn’t just wander, it gets stuck, like a record</w:t>
      </w:r>
      <w:r w:rsidR="009B66B3">
        <w:rPr>
          <w:rFonts w:ascii="Sabon LT Std" w:hAnsi="Sabon LT Std"/>
        </w:rPr>
        <w:t xml:space="preserve"> — </w:t>
      </w:r>
      <w:r w:rsidR="00F064E5" w:rsidRPr="0072020F">
        <w:rPr>
          <w:rFonts w:ascii="Sabon LT Std" w:hAnsi="Sabon LT Std"/>
        </w:rPr>
        <w:t>that’s vinyl</w:t>
      </w:r>
      <w:r w:rsidR="00F064E5">
        <w:rPr>
          <w:rFonts w:ascii="Sabon LT Std" w:hAnsi="Sabon LT Std"/>
        </w:rPr>
        <w:t xml:space="preserve">, </w:t>
      </w:r>
      <w:r w:rsidRPr="0072020F">
        <w:rPr>
          <w:rFonts w:ascii="Sabon LT Std" w:hAnsi="Sabon LT Std"/>
        </w:rPr>
        <w:t>for you younger folk</w:t>
      </w:r>
      <w:r w:rsidR="009B66B3">
        <w:rPr>
          <w:rFonts w:ascii="Sabon LT Std" w:hAnsi="Sabon LT Std"/>
        </w:rPr>
        <w:t>s.</w:t>
      </w:r>
      <w:r w:rsidR="00A2379F" w:rsidRPr="0072020F">
        <w:rPr>
          <w:rFonts w:ascii="Sabon LT Std" w:hAnsi="Sabon LT Std"/>
        </w:rPr>
        <w:t xml:space="preserve"> </w:t>
      </w:r>
      <w:r w:rsidR="009B66B3">
        <w:rPr>
          <w:rFonts w:ascii="Sabon LT Std" w:hAnsi="Sabon LT Std"/>
        </w:rPr>
        <w:t>M</w:t>
      </w:r>
      <w:r w:rsidR="000246A0" w:rsidRPr="0072020F">
        <w:rPr>
          <w:rFonts w:ascii="Sabon LT Std" w:hAnsi="Sabon LT Std"/>
        </w:rPr>
        <w:t>ore frequently than I would like, I</w:t>
      </w:r>
      <w:r w:rsidR="00A2379F" w:rsidRPr="0072020F">
        <w:rPr>
          <w:rFonts w:ascii="Sabon LT Std" w:hAnsi="Sabon LT Std"/>
        </w:rPr>
        <w:t xml:space="preserve"> lie awake in bed with a repetitive sequence of notes or harmonies playing continuously in my brain, and, </w:t>
      </w:r>
      <w:r w:rsidR="000246A0" w:rsidRPr="0072020F">
        <w:rPr>
          <w:rFonts w:ascii="Sabon LT Std" w:hAnsi="Sabon LT Std"/>
        </w:rPr>
        <w:t>unfortunately</w:t>
      </w:r>
      <w:r w:rsidR="00A2379F" w:rsidRPr="0072020F">
        <w:rPr>
          <w:rFonts w:ascii="Sabon LT Std" w:hAnsi="Sabon LT Std"/>
        </w:rPr>
        <w:t xml:space="preserve">, </w:t>
      </w:r>
      <w:r w:rsidR="000246A0" w:rsidRPr="0072020F">
        <w:rPr>
          <w:rFonts w:ascii="Sabon LT Std" w:hAnsi="Sabon LT Std"/>
        </w:rPr>
        <w:t xml:space="preserve">the notes usually are nothing I would ever want to </w:t>
      </w:r>
      <w:r w:rsidR="000A0CA6" w:rsidRPr="0072020F">
        <w:rPr>
          <w:rFonts w:ascii="Sabon LT Std" w:hAnsi="Sabon LT Std"/>
        </w:rPr>
        <w:t>use</w:t>
      </w:r>
      <w:r w:rsidR="000246A0" w:rsidRPr="0072020F">
        <w:rPr>
          <w:rFonts w:ascii="Sabon LT Std" w:hAnsi="Sabon LT Std"/>
        </w:rPr>
        <w:t xml:space="preserve"> in one of my pieces.</w:t>
      </w:r>
      <w:r w:rsidR="000A0CA6" w:rsidRPr="0072020F">
        <w:rPr>
          <w:rFonts w:ascii="Sabon LT Std" w:hAnsi="Sabon LT Std"/>
        </w:rPr>
        <w:t xml:space="preserve"> They </w:t>
      </w:r>
      <w:r w:rsidR="006F701A">
        <w:rPr>
          <w:rFonts w:ascii="Sabon LT Std" w:hAnsi="Sabon LT Std"/>
        </w:rPr>
        <w:t xml:space="preserve">usually </w:t>
      </w:r>
      <w:r w:rsidR="000A0CA6" w:rsidRPr="0072020F">
        <w:rPr>
          <w:rFonts w:ascii="Sabon LT Std" w:hAnsi="Sabon LT Std"/>
        </w:rPr>
        <w:t xml:space="preserve">seem redundant and banal, but </w:t>
      </w:r>
      <w:r w:rsidR="00DB4AFE">
        <w:rPr>
          <w:rFonts w:ascii="Sabon LT Std" w:hAnsi="Sabon LT Std"/>
        </w:rPr>
        <w:t xml:space="preserve">I find </w:t>
      </w:r>
      <w:r w:rsidR="000A0CA6" w:rsidRPr="0072020F">
        <w:rPr>
          <w:rFonts w:ascii="Sabon LT Std" w:hAnsi="Sabon LT Std"/>
        </w:rPr>
        <w:t>it is very difficult to banish them.</w:t>
      </w:r>
      <w:r w:rsidR="00C85198">
        <w:rPr>
          <w:rFonts w:ascii="Sabon LT Std" w:hAnsi="Sabon LT Std"/>
        </w:rPr>
        <w:t xml:space="preserve"> </w:t>
      </w:r>
    </w:p>
    <w:p w14:paraId="2B3004EE" w14:textId="6C39E6EA" w:rsidR="00C85198" w:rsidRDefault="00C85198">
      <w:pPr>
        <w:rPr>
          <w:rFonts w:ascii="Sabon LT Std" w:hAnsi="Sabon LT Std"/>
        </w:rPr>
      </w:pPr>
    </w:p>
    <w:p w14:paraId="045C91A7" w14:textId="47540B3C" w:rsidR="00C85198" w:rsidRPr="0072020F" w:rsidRDefault="004F6793">
      <w:pPr>
        <w:rPr>
          <w:rFonts w:ascii="Sabon LT Std" w:hAnsi="Sabon LT Std"/>
        </w:rPr>
      </w:pPr>
      <w:r w:rsidRPr="0072020F">
        <w:rPr>
          <w:rFonts w:ascii="Sabon LT Std" w:hAnsi="Sabon LT Std"/>
          <w:i/>
          <w:iCs/>
        </w:rPr>
        <w:t xml:space="preserve">Be Gentle </w:t>
      </w:r>
      <w:proofErr w:type="gramStart"/>
      <w:r w:rsidRPr="0072020F">
        <w:rPr>
          <w:rFonts w:ascii="Sabon LT Std" w:hAnsi="Sabon LT Std"/>
          <w:i/>
          <w:iCs/>
        </w:rPr>
        <w:t>And</w:t>
      </w:r>
      <w:proofErr w:type="gramEnd"/>
      <w:r w:rsidRPr="0072020F">
        <w:rPr>
          <w:rFonts w:ascii="Sabon LT Std" w:hAnsi="Sabon LT Std"/>
          <w:i/>
          <w:iCs/>
        </w:rPr>
        <w:t xml:space="preserve"> Kind With Your Wandering Mind</w:t>
      </w:r>
      <w:r w:rsidRPr="0072020F">
        <w:rPr>
          <w:rFonts w:ascii="Sabon LT Std" w:hAnsi="Sabon LT Std"/>
        </w:rPr>
        <w:t xml:space="preserve"> </w:t>
      </w:r>
      <w:r w:rsidR="00C85198">
        <w:rPr>
          <w:rFonts w:ascii="Sabon LT Std" w:hAnsi="Sabon LT Std"/>
        </w:rPr>
        <w:t>was composed for saxophonist Andrew Steinberg and pianist Ashley Zhang, and received its premiere at the North American Saxophone Alliance</w:t>
      </w:r>
      <w:r w:rsidR="00AD4CCE">
        <w:rPr>
          <w:rFonts w:ascii="Sabon LT Std" w:hAnsi="Sabon LT Std"/>
        </w:rPr>
        <w:t xml:space="preserve"> </w:t>
      </w:r>
      <w:r w:rsidR="00B57658">
        <w:rPr>
          <w:rFonts w:ascii="Sabon LT Std" w:hAnsi="Sabon LT Std"/>
        </w:rPr>
        <w:t>Biennial Conference</w:t>
      </w:r>
      <w:r w:rsidR="00AD4CCE">
        <w:rPr>
          <w:rFonts w:ascii="Sabon LT Std" w:hAnsi="Sabon LT Std"/>
        </w:rPr>
        <w:t xml:space="preserve"> </w:t>
      </w:r>
      <w:r w:rsidR="00236F9A">
        <w:rPr>
          <w:rFonts w:ascii="Sabon LT Std" w:hAnsi="Sabon LT Std"/>
        </w:rPr>
        <w:t xml:space="preserve">at Arizona State University </w:t>
      </w:r>
      <w:r w:rsidR="00AD4CCE">
        <w:rPr>
          <w:rFonts w:ascii="Sabon LT Std" w:hAnsi="Sabon LT Std"/>
        </w:rPr>
        <w:t>on March 7, 2020.</w:t>
      </w:r>
      <w:r w:rsidR="006F701A">
        <w:rPr>
          <w:rFonts w:ascii="Sabon LT Std" w:hAnsi="Sabon LT Std"/>
        </w:rPr>
        <w:t xml:space="preserve"> Here follows a brief </w:t>
      </w:r>
      <w:r w:rsidR="007714DD">
        <w:rPr>
          <w:rFonts w:ascii="Sabon LT Std" w:hAnsi="Sabon LT Std"/>
        </w:rPr>
        <w:t>account</w:t>
      </w:r>
      <w:r w:rsidR="006F701A">
        <w:rPr>
          <w:rFonts w:ascii="Sabon LT Std" w:hAnsi="Sabon LT Std"/>
        </w:rPr>
        <w:t xml:space="preserve"> of its </w:t>
      </w:r>
      <w:r w:rsidR="00B57658">
        <w:rPr>
          <w:rFonts w:ascii="Sabon LT Std" w:hAnsi="Sabon LT Std"/>
        </w:rPr>
        <w:t xml:space="preserve">various </w:t>
      </w:r>
      <w:r w:rsidR="006F701A">
        <w:rPr>
          <w:rFonts w:ascii="Sabon LT Std" w:hAnsi="Sabon LT Std"/>
        </w:rPr>
        <w:t>wanderings:</w:t>
      </w:r>
    </w:p>
    <w:p w14:paraId="5DCCF2C1" w14:textId="1A89AD8F" w:rsidR="00A67E74" w:rsidRPr="0072020F" w:rsidRDefault="00A67E74">
      <w:pPr>
        <w:rPr>
          <w:rFonts w:ascii="Sabon LT Std" w:hAnsi="Sabon LT Std"/>
        </w:rPr>
      </w:pPr>
    </w:p>
    <w:p w14:paraId="76799EAC" w14:textId="582F9195" w:rsidR="008147A7" w:rsidRDefault="00885773">
      <w:pPr>
        <w:rPr>
          <w:rFonts w:ascii="Sabon LT Std" w:hAnsi="Sabon LT Std"/>
        </w:rPr>
      </w:pPr>
      <w:r>
        <w:rPr>
          <w:rFonts w:ascii="Sabon LT Std" w:hAnsi="Sabon LT Std"/>
        </w:rPr>
        <w:t>A gently r</w:t>
      </w:r>
      <w:r w:rsidR="00EC0B1A" w:rsidRPr="0072020F">
        <w:rPr>
          <w:rFonts w:ascii="Sabon LT Std" w:hAnsi="Sabon LT Std"/>
        </w:rPr>
        <w:t>ippling piano solo</w:t>
      </w:r>
      <w:r>
        <w:rPr>
          <w:rFonts w:ascii="Sabon LT Std" w:hAnsi="Sabon LT Std"/>
        </w:rPr>
        <w:t xml:space="preserve"> opens the work</w:t>
      </w:r>
      <w:r w:rsidR="00EC0B1A" w:rsidRPr="0072020F">
        <w:rPr>
          <w:rFonts w:ascii="Sabon LT Std" w:hAnsi="Sabon LT Std"/>
        </w:rPr>
        <w:t xml:space="preserve">, with repeated patterns of pitches, eventually interrupted by </w:t>
      </w:r>
      <w:r w:rsidR="00A9043A">
        <w:rPr>
          <w:rFonts w:ascii="Sabon LT Std" w:hAnsi="Sabon LT Std"/>
        </w:rPr>
        <w:t xml:space="preserve">the </w:t>
      </w:r>
      <w:r w:rsidR="00EC0B1A" w:rsidRPr="0072020F">
        <w:rPr>
          <w:rFonts w:ascii="Sabon LT Std" w:hAnsi="Sabon LT Std"/>
        </w:rPr>
        <w:t>saxophone, in declamat</w:t>
      </w:r>
      <w:r w:rsidR="00A9043A">
        <w:rPr>
          <w:rFonts w:ascii="Sabon LT Std" w:hAnsi="Sabon LT Std"/>
        </w:rPr>
        <w:t xml:space="preserve">ory phrases marked </w:t>
      </w:r>
      <w:r w:rsidR="00A9043A" w:rsidRPr="00A9043A">
        <w:rPr>
          <w:rFonts w:ascii="Sabon LT Std" w:hAnsi="Sabon LT Std"/>
          <w:i/>
          <w:iCs/>
        </w:rPr>
        <w:t>appassionato</w:t>
      </w:r>
      <w:r w:rsidR="00EC0B1A" w:rsidRPr="0072020F">
        <w:rPr>
          <w:rFonts w:ascii="Sabon LT Std" w:hAnsi="Sabon LT Std"/>
        </w:rPr>
        <w:t xml:space="preserve">; the piano figuration outlasts the saxophone’s interjections, but </w:t>
      </w:r>
      <w:r w:rsidR="00A2379F" w:rsidRPr="0072020F">
        <w:rPr>
          <w:rFonts w:ascii="Sabon LT Std" w:hAnsi="Sabon LT Std"/>
        </w:rPr>
        <w:t xml:space="preserve">ultimately </w:t>
      </w:r>
      <w:r w:rsidR="008147A7">
        <w:rPr>
          <w:rFonts w:ascii="Sabon LT Std" w:hAnsi="Sabon LT Std"/>
        </w:rPr>
        <w:t xml:space="preserve">peters out. Quasi-clusters in the piano usher in a </w:t>
      </w:r>
      <w:r w:rsidR="009F570C">
        <w:rPr>
          <w:rFonts w:ascii="Sabon LT Std" w:hAnsi="Sabon LT Std"/>
        </w:rPr>
        <w:t>passage</w:t>
      </w:r>
      <w:r w:rsidR="008147A7">
        <w:rPr>
          <w:rFonts w:ascii="Sabon LT Std" w:hAnsi="Sabon LT Std"/>
        </w:rPr>
        <w:t xml:space="preserve"> that has something of a rock feel, but with mixed meters, </w:t>
      </w:r>
      <w:r w:rsidR="00555F2A">
        <w:rPr>
          <w:rFonts w:ascii="Sabon LT Std" w:hAnsi="Sabon LT Std"/>
        </w:rPr>
        <w:t xml:space="preserve">and </w:t>
      </w:r>
      <w:r w:rsidR="008147A7">
        <w:rPr>
          <w:rFonts w:ascii="Sabon LT Std" w:hAnsi="Sabon LT Std"/>
        </w:rPr>
        <w:t>with the instruments mostly in rhythmic unison, ultimately reaching a climactic point with extreme high notes in the sax</w:t>
      </w:r>
      <w:r w:rsidR="003B21C5">
        <w:rPr>
          <w:rFonts w:ascii="Sabon LT Std" w:hAnsi="Sabon LT Std"/>
        </w:rPr>
        <w:t xml:space="preserve"> against big chords in the piano.</w:t>
      </w:r>
      <w:r w:rsidR="00DA20C9">
        <w:rPr>
          <w:rFonts w:ascii="Sabon LT Std" w:hAnsi="Sabon LT Std"/>
        </w:rPr>
        <w:t xml:space="preserve"> The cluster-like chords return, and the music fades gradually to </w:t>
      </w:r>
      <w:r w:rsidR="00DA20C9" w:rsidRPr="00DA20C9">
        <w:rPr>
          <w:rFonts w:ascii="Sabon LT Std" w:hAnsi="Sabon LT Std"/>
          <w:i/>
          <w:iCs/>
        </w:rPr>
        <w:t>pianissimo</w:t>
      </w:r>
      <w:r w:rsidR="00DA20C9">
        <w:rPr>
          <w:rFonts w:ascii="Sabon LT Std" w:hAnsi="Sabon LT Std"/>
        </w:rPr>
        <w:t>.</w:t>
      </w:r>
    </w:p>
    <w:p w14:paraId="4B81D2F7" w14:textId="4E8734C2" w:rsidR="00A96390" w:rsidRDefault="00A96390">
      <w:pPr>
        <w:rPr>
          <w:rFonts w:ascii="Sabon LT Std" w:hAnsi="Sabon LT Std"/>
        </w:rPr>
      </w:pPr>
    </w:p>
    <w:p w14:paraId="33FFC6F3" w14:textId="5349FB03" w:rsidR="00A96390" w:rsidRDefault="00A96390">
      <w:pPr>
        <w:rPr>
          <w:rFonts w:ascii="Sabon LT Std" w:hAnsi="Sabon LT Std"/>
        </w:rPr>
      </w:pPr>
      <w:r>
        <w:rPr>
          <w:rFonts w:ascii="Sabon LT Std" w:hAnsi="Sabon LT Std"/>
        </w:rPr>
        <w:t xml:space="preserve">Marked “Fierce. Relentless,” the next section </w:t>
      </w:r>
      <w:r w:rsidR="00B25090">
        <w:rPr>
          <w:rFonts w:ascii="Sabon LT Std" w:hAnsi="Sabon LT Std"/>
        </w:rPr>
        <w:t xml:space="preserve">once </w:t>
      </w:r>
      <w:r>
        <w:rPr>
          <w:rFonts w:ascii="Sabon LT Std" w:hAnsi="Sabon LT Std"/>
        </w:rPr>
        <w:t>again begins with</w:t>
      </w:r>
      <w:r w:rsidR="00B25090">
        <w:rPr>
          <w:rFonts w:ascii="Sabon LT Std" w:hAnsi="Sabon LT Std"/>
        </w:rPr>
        <w:t xml:space="preserve"> the</w:t>
      </w:r>
      <w:r w:rsidR="00060AE2">
        <w:rPr>
          <w:rFonts w:ascii="Sabon LT Std" w:hAnsi="Sabon LT Std"/>
        </w:rPr>
        <w:t xml:space="preserve"> piano</w:t>
      </w:r>
      <w:r w:rsidR="000B4AD9">
        <w:rPr>
          <w:rFonts w:ascii="Sabon LT Std" w:hAnsi="Sabon LT Std"/>
        </w:rPr>
        <w:t xml:space="preserve"> </w:t>
      </w:r>
      <w:r w:rsidR="00060AE2">
        <w:rPr>
          <w:rFonts w:ascii="Sabon LT Std" w:hAnsi="Sabon LT Std"/>
        </w:rPr>
        <w:t>c</w:t>
      </w:r>
      <w:r w:rsidR="00592A15">
        <w:rPr>
          <w:rFonts w:ascii="Sabon LT Std" w:hAnsi="Sabon LT Std"/>
        </w:rPr>
        <w:t>luster</w:t>
      </w:r>
      <w:r w:rsidR="00060AE2">
        <w:rPr>
          <w:rFonts w:ascii="Sabon LT Std" w:hAnsi="Sabon LT Std"/>
        </w:rPr>
        <w:t>s</w:t>
      </w:r>
      <w:r>
        <w:rPr>
          <w:rFonts w:ascii="Sabon LT Std" w:hAnsi="Sabon LT Std"/>
        </w:rPr>
        <w:t xml:space="preserve">, and the sax has a timbral trill before </w:t>
      </w:r>
      <w:r w:rsidR="00B26AFA">
        <w:rPr>
          <w:rFonts w:ascii="Sabon LT Std" w:hAnsi="Sabon LT Std"/>
        </w:rPr>
        <w:t>introducing</w:t>
      </w:r>
      <w:r>
        <w:rPr>
          <w:rFonts w:ascii="Sabon LT Std" w:hAnsi="Sabon LT Std"/>
        </w:rPr>
        <w:t xml:space="preserve"> a motiv</w:t>
      </w:r>
      <w:r w:rsidR="00B25090">
        <w:rPr>
          <w:rFonts w:ascii="Sabon LT Std" w:hAnsi="Sabon LT Std"/>
        </w:rPr>
        <w:t xml:space="preserve">e </w:t>
      </w:r>
      <w:r>
        <w:rPr>
          <w:rFonts w:ascii="Sabon LT Std" w:hAnsi="Sabon LT Std"/>
        </w:rPr>
        <w:t>featur</w:t>
      </w:r>
      <w:r w:rsidR="00B25090">
        <w:rPr>
          <w:rFonts w:ascii="Sabon LT Std" w:hAnsi="Sabon LT Std"/>
        </w:rPr>
        <w:t>ing</w:t>
      </w:r>
      <w:r>
        <w:rPr>
          <w:rFonts w:ascii="Sabon LT Std" w:hAnsi="Sabon LT Std"/>
        </w:rPr>
        <w:t xml:space="preserve"> </w:t>
      </w:r>
      <w:r w:rsidR="00A83B67">
        <w:rPr>
          <w:rFonts w:ascii="Sabon LT Std" w:hAnsi="Sabon LT Std"/>
        </w:rPr>
        <w:t xml:space="preserve">fast </w:t>
      </w:r>
      <w:r>
        <w:rPr>
          <w:rFonts w:ascii="Sabon LT Std" w:hAnsi="Sabon LT Std"/>
        </w:rPr>
        <w:t xml:space="preserve">repeated notes. </w:t>
      </w:r>
      <w:r w:rsidR="00A83B67">
        <w:rPr>
          <w:rFonts w:ascii="Sabon LT Std" w:hAnsi="Sabon LT Std"/>
        </w:rPr>
        <w:t xml:space="preserve">A </w:t>
      </w:r>
      <w:proofErr w:type="spellStart"/>
      <w:r w:rsidR="00A83B67">
        <w:rPr>
          <w:rFonts w:ascii="Sabon LT Std" w:hAnsi="Sabon LT Std"/>
        </w:rPr>
        <w:t>multiphonic</w:t>
      </w:r>
      <w:proofErr w:type="spellEnd"/>
      <w:r w:rsidR="00A83B67">
        <w:rPr>
          <w:rFonts w:ascii="Sabon LT Std" w:hAnsi="Sabon LT Std"/>
        </w:rPr>
        <w:t xml:space="preserve"> ushers in a new fast section</w:t>
      </w:r>
      <w:r w:rsidR="00B26AFA">
        <w:rPr>
          <w:rFonts w:ascii="Sabon LT Std" w:hAnsi="Sabon LT Std"/>
        </w:rPr>
        <w:t>, in a somewhat jazzy idiom,</w:t>
      </w:r>
      <w:r w:rsidR="00A83B67">
        <w:rPr>
          <w:rFonts w:ascii="Sabon LT Std" w:hAnsi="Sabon LT Std"/>
        </w:rPr>
        <w:t xml:space="preserve"> with lots of syncopation. The fast repeated notes in the sax </w:t>
      </w:r>
      <w:proofErr w:type="gramStart"/>
      <w:r w:rsidR="00A83B67">
        <w:rPr>
          <w:rFonts w:ascii="Sabon LT Std" w:hAnsi="Sabon LT Std"/>
        </w:rPr>
        <w:t>return</w:t>
      </w:r>
      <w:r w:rsidR="004B2ECA">
        <w:rPr>
          <w:rFonts w:ascii="Sabon LT Std" w:hAnsi="Sabon LT Std"/>
        </w:rPr>
        <w:t>, but</w:t>
      </w:r>
      <w:proofErr w:type="gramEnd"/>
      <w:r w:rsidR="004B2ECA">
        <w:rPr>
          <w:rFonts w:ascii="Sabon LT Std" w:hAnsi="Sabon LT Std"/>
        </w:rPr>
        <w:t xml:space="preserve"> are interrupted by sudden cessation of motion and another </w:t>
      </w:r>
      <w:proofErr w:type="spellStart"/>
      <w:r w:rsidR="004B2ECA">
        <w:rPr>
          <w:rFonts w:ascii="Sabon LT Std" w:hAnsi="Sabon LT Std"/>
        </w:rPr>
        <w:t>multiphonic</w:t>
      </w:r>
      <w:proofErr w:type="spellEnd"/>
      <w:r w:rsidR="004B2ECA">
        <w:rPr>
          <w:rFonts w:ascii="Sabon LT Std" w:hAnsi="Sabon LT Std"/>
        </w:rPr>
        <w:t xml:space="preserve">, leading to a cadenza for the sax. </w:t>
      </w:r>
      <w:r w:rsidR="00D73B00">
        <w:rPr>
          <w:rFonts w:ascii="Sabon LT Std" w:hAnsi="Sabon LT Std"/>
        </w:rPr>
        <w:t xml:space="preserve">More stillness ensues with more </w:t>
      </w:r>
      <w:proofErr w:type="spellStart"/>
      <w:r w:rsidR="00D73B00">
        <w:rPr>
          <w:rFonts w:ascii="Sabon LT Std" w:hAnsi="Sabon LT Std"/>
        </w:rPr>
        <w:t>multiphonics</w:t>
      </w:r>
      <w:proofErr w:type="spellEnd"/>
      <w:r w:rsidR="00D73B00">
        <w:rPr>
          <w:rFonts w:ascii="Sabon LT Std" w:hAnsi="Sabon LT Std"/>
        </w:rPr>
        <w:t xml:space="preserve"> in a section marked </w:t>
      </w:r>
      <w:r w:rsidR="00D73B00" w:rsidRPr="00D73B00">
        <w:rPr>
          <w:rFonts w:ascii="Sabon LT Std" w:hAnsi="Sabon LT Std"/>
          <w:i/>
          <w:iCs/>
        </w:rPr>
        <w:t>Cantabile</w:t>
      </w:r>
      <w:r w:rsidR="00D73B00">
        <w:rPr>
          <w:rFonts w:ascii="Sabon LT Std" w:hAnsi="Sabon LT Std"/>
        </w:rPr>
        <w:t xml:space="preserve">, which is the closest thing to a lyrical slow movement in the entire piece. This builds to a climactic high point in the sax, interrupted by rapid-fire staccato notes in the piano, which </w:t>
      </w:r>
      <w:r w:rsidR="00D374B6">
        <w:rPr>
          <w:rFonts w:ascii="Sabon LT Std" w:hAnsi="Sabon LT Std"/>
        </w:rPr>
        <w:t>alternate with calmer slow music</w:t>
      </w:r>
      <w:r w:rsidR="004103B6">
        <w:rPr>
          <w:rFonts w:ascii="Sabon LT Std" w:hAnsi="Sabon LT Std"/>
        </w:rPr>
        <w:t xml:space="preserve"> including low piano chords. </w:t>
      </w:r>
      <w:r w:rsidR="00A442F7">
        <w:rPr>
          <w:rFonts w:ascii="Sabon LT Std" w:hAnsi="Sabon LT Std"/>
        </w:rPr>
        <w:t>A</w:t>
      </w:r>
      <w:r w:rsidR="004103B6">
        <w:rPr>
          <w:rFonts w:ascii="Sabon LT Std" w:hAnsi="Sabon LT Std"/>
        </w:rPr>
        <w:t>ll of this is wiped away with the onset of the final section</w:t>
      </w:r>
      <w:r w:rsidR="00E80872">
        <w:rPr>
          <w:rFonts w:ascii="Sabon LT Std" w:hAnsi="Sabon LT Std"/>
        </w:rPr>
        <w:t xml:space="preserve"> (</w:t>
      </w:r>
      <w:r w:rsidR="00E80872" w:rsidRPr="00E80872">
        <w:rPr>
          <w:rFonts w:ascii="Sabon LT Std" w:hAnsi="Sabon LT Std"/>
          <w:i/>
          <w:iCs/>
        </w:rPr>
        <w:t>Vivo. Scherzando</w:t>
      </w:r>
      <w:r w:rsidR="00E80872">
        <w:rPr>
          <w:rFonts w:ascii="Sabon LT Std" w:hAnsi="Sabon LT Std"/>
        </w:rPr>
        <w:t>)</w:t>
      </w:r>
      <w:r w:rsidR="004103B6">
        <w:rPr>
          <w:rFonts w:ascii="Sabon LT Std" w:hAnsi="Sabon LT Std"/>
        </w:rPr>
        <w:t>, a kind of bizarre</w:t>
      </w:r>
      <w:r w:rsidR="00E80872">
        <w:rPr>
          <w:rFonts w:ascii="Sabon LT Std" w:hAnsi="Sabon LT Std"/>
        </w:rPr>
        <w:t>, pseudo-</w:t>
      </w:r>
      <w:r w:rsidR="004103B6">
        <w:rPr>
          <w:rFonts w:ascii="Sabon LT Std" w:hAnsi="Sabon LT Std"/>
        </w:rPr>
        <w:t>medieval equivalent of a gigue</w:t>
      </w:r>
      <w:r w:rsidR="00794361">
        <w:rPr>
          <w:rFonts w:ascii="Sabon LT Std" w:hAnsi="Sabon LT Std"/>
        </w:rPr>
        <w:t xml:space="preserve"> that </w:t>
      </w:r>
      <w:r w:rsidR="00C7347F">
        <w:rPr>
          <w:rFonts w:ascii="Sabon LT Std" w:hAnsi="Sabon LT Std"/>
        </w:rPr>
        <w:t>swerves back and forth</w:t>
      </w:r>
      <w:r w:rsidR="00794361">
        <w:rPr>
          <w:rFonts w:ascii="Sabon LT Std" w:hAnsi="Sabon LT Std"/>
        </w:rPr>
        <w:t xml:space="preserve"> between </w:t>
      </w:r>
      <w:r w:rsidR="00C7347F">
        <w:rPr>
          <w:rFonts w:ascii="Sabon LT Std" w:hAnsi="Sabon LT Std"/>
        </w:rPr>
        <w:t xml:space="preserve">the </w:t>
      </w:r>
      <w:r w:rsidR="006F701A">
        <w:rPr>
          <w:rFonts w:ascii="Sabon LT Std" w:hAnsi="Sabon LT Std"/>
        </w:rPr>
        <w:t>raucously high-spirited</w:t>
      </w:r>
      <w:r w:rsidR="008F3DAE">
        <w:rPr>
          <w:rFonts w:ascii="Sabon LT Std" w:hAnsi="Sabon LT Std"/>
        </w:rPr>
        <w:t xml:space="preserve"> and</w:t>
      </w:r>
      <w:r w:rsidR="0071569E">
        <w:rPr>
          <w:rFonts w:ascii="Sabon LT Std" w:hAnsi="Sabon LT Std"/>
        </w:rPr>
        <w:t xml:space="preserve"> </w:t>
      </w:r>
      <w:r w:rsidR="00C7347F">
        <w:rPr>
          <w:rFonts w:ascii="Sabon LT Std" w:hAnsi="Sabon LT Std"/>
        </w:rPr>
        <w:t xml:space="preserve">the </w:t>
      </w:r>
      <w:r w:rsidR="008F3DAE">
        <w:rPr>
          <w:rFonts w:ascii="Sabon LT Std" w:hAnsi="Sabon LT Std"/>
        </w:rPr>
        <w:t>relentlessly frenetic.</w:t>
      </w:r>
    </w:p>
    <w:p w14:paraId="7963B08F" w14:textId="00794C66" w:rsidR="0008638A" w:rsidRDefault="0008638A">
      <w:pPr>
        <w:rPr>
          <w:rFonts w:ascii="Sabon LT Std" w:hAnsi="Sabon LT Std"/>
        </w:rPr>
      </w:pPr>
    </w:p>
    <w:p w14:paraId="0A9100D8" w14:textId="334B8D1F" w:rsidR="006448E1" w:rsidRDefault="0008638A">
      <w:pPr>
        <w:rPr>
          <w:rFonts w:ascii="Sabon LT Std" w:hAnsi="Sabon LT Std"/>
        </w:rPr>
      </w:pPr>
      <w:r w:rsidRPr="003C7A47">
        <w:rPr>
          <w:rFonts w:ascii="Sabon LT Std" w:hAnsi="Sabon LT Std"/>
          <w:b/>
          <w:bCs/>
        </w:rPr>
        <w:t>Note</w:t>
      </w:r>
      <w:r w:rsidR="00653732" w:rsidRPr="003C7A47">
        <w:rPr>
          <w:rFonts w:ascii="Sabon LT Std" w:hAnsi="Sabon LT Std"/>
          <w:b/>
          <w:bCs/>
        </w:rPr>
        <w:t xml:space="preserve"> to saxophonists</w:t>
      </w:r>
      <w:r w:rsidRPr="003C7A47">
        <w:rPr>
          <w:rFonts w:ascii="Sabon LT Std" w:hAnsi="Sabon LT Std"/>
          <w:b/>
          <w:bCs/>
        </w:rPr>
        <w:t>:</w:t>
      </w:r>
      <w:r>
        <w:rPr>
          <w:rFonts w:ascii="Sabon LT Std" w:hAnsi="Sabon LT Std"/>
        </w:rPr>
        <w:t xml:space="preserve"> The </w:t>
      </w:r>
      <w:r w:rsidR="006448E1">
        <w:rPr>
          <w:rFonts w:ascii="Sabon LT Std" w:hAnsi="Sabon LT Std"/>
        </w:rPr>
        <w:t xml:space="preserve">notation of the </w:t>
      </w:r>
      <w:proofErr w:type="spellStart"/>
      <w:r>
        <w:rPr>
          <w:rFonts w:ascii="Sabon LT Std" w:hAnsi="Sabon LT Std"/>
        </w:rPr>
        <w:t>multiphonics</w:t>
      </w:r>
      <w:proofErr w:type="spellEnd"/>
      <w:r>
        <w:rPr>
          <w:rFonts w:ascii="Sabon LT Std" w:hAnsi="Sabon LT Std"/>
        </w:rPr>
        <w:t xml:space="preserve"> in this piece w</w:t>
      </w:r>
      <w:r w:rsidR="006448E1">
        <w:rPr>
          <w:rFonts w:ascii="Sabon LT Std" w:hAnsi="Sabon LT Std"/>
        </w:rPr>
        <w:t>as</w:t>
      </w:r>
      <w:r>
        <w:rPr>
          <w:rFonts w:ascii="Sabon LT Std" w:hAnsi="Sabon LT Std"/>
        </w:rPr>
        <w:t xml:space="preserve"> taken from </w:t>
      </w:r>
      <w:r w:rsidRPr="0008638A">
        <w:rPr>
          <w:rFonts w:ascii="Sabon LT Std" w:hAnsi="Sabon LT Std"/>
          <w:i/>
          <w:iCs/>
        </w:rPr>
        <w:t>The Techniques of Saxophone Playing</w:t>
      </w:r>
      <w:r>
        <w:rPr>
          <w:rFonts w:ascii="Sabon LT Std" w:hAnsi="Sabon LT Std"/>
        </w:rPr>
        <w:t xml:space="preserve"> by Marcus Weiss and Giorgio </w:t>
      </w:r>
      <w:proofErr w:type="spellStart"/>
      <w:r>
        <w:rPr>
          <w:rFonts w:ascii="Sabon LT Std" w:hAnsi="Sabon LT Std"/>
        </w:rPr>
        <w:t>Netti</w:t>
      </w:r>
      <w:proofErr w:type="spellEnd"/>
      <w:r>
        <w:rPr>
          <w:rFonts w:ascii="Sabon LT Std" w:hAnsi="Sabon LT Std"/>
        </w:rPr>
        <w:t xml:space="preserve"> (© 2010 by </w:t>
      </w:r>
      <w:proofErr w:type="spellStart"/>
      <w:r>
        <w:rPr>
          <w:rFonts w:ascii="Sabon LT Std" w:hAnsi="Sabon LT Std"/>
        </w:rPr>
        <w:t>Bäreneiter</w:t>
      </w:r>
      <w:proofErr w:type="spellEnd"/>
      <w:r>
        <w:rPr>
          <w:rFonts w:ascii="Sabon LT Std" w:hAnsi="Sabon LT Std"/>
        </w:rPr>
        <w:t xml:space="preserve"> Verlag Karl </w:t>
      </w:r>
      <w:proofErr w:type="spellStart"/>
      <w:r w:rsidR="00472DCD">
        <w:rPr>
          <w:rFonts w:ascii="Sabon LT Std" w:hAnsi="Sabon LT Std"/>
        </w:rPr>
        <w:t>Vötterle</w:t>
      </w:r>
      <w:proofErr w:type="spellEnd"/>
      <w:r w:rsidR="00472DCD">
        <w:rPr>
          <w:rFonts w:ascii="Sabon LT Std" w:hAnsi="Sabon LT Std"/>
        </w:rPr>
        <w:t xml:space="preserve"> GmbH</w:t>
      </w:r>
      <w:r w:rsidR="006448E1">
        <w:rPr>
          <w:rFonts w:ascii="Sabon LT Std" w:hAnsi="Sabon LT Std"/>
        </w:rPr>
        <w:t xml:space="preserve"> </w:t>
      </w:r>
      <w:r w:rsidR="00472DCD">
        <w:rPr>
          <w:rFonts w:ascii="Sabon LT Std" w:hAnsi="Sabon LT Std"/>
        </w:rPr>
        <w:t xml:space="preserve">&amp; Co.KG, Kassel 4. </w:t>
      </w:r>
      <w:proofErr w:type="spellStart"/>
      <w:r w:rsidR="00472DCD">
        <w:rPr>
          <w:rFonts w:ascii="Sabon LT Std" w:hAnsi="Sabon LT Std"/>
        </w:rPr>
        <w:t>Auflage</w:t>
      </w:r>
      <w:proofErr w:type="spellEnd"/>
      <w:r w:rsidR="00472DCD">
        <w:rPr>
          <w:rFonts w:ascii="Sabon LT Std" w:hAnsi="Sabon LT Std"/>
        </w:rPr>
        <w:t>/4</w:t>
      </w:r>
      <w:r w:rsidR="00472DCD" w:rsidRPr="00472DCD">
        <w:rPr>
          <w:rFonts w:ascii="Sabon LT Std" w:hAnsi="Sabon LT Std"/>
          <w:vertAlign w:val="superscript"/>
        </w:rPr>
        <w:t>th</w:t>
      </w:r>
      <w:r w:rsidR="00472DCD">
        <w:rPr>
          <w:rFonts w:ascii="Sabon LT Std" w:hAnsi="Sabon LT Std"/>
        </w:rPr>
        <w:t xml:space="preserve"> printing, 2018</w:t>
      </w:r>
      <w:r>
        <w:rPr>
          <w:rFonts w:ascii="Sabon LT Std" w:hAnsi="Sabon LT Std"/>
        </w:rPr>
        <w:t>)</w:t>
      </w:r>
      <w:r w:rsidR="00472DCD">
        <w:rPr>
          <w:rFonts w:ascii="Sabon LT Std" w:hAnsi="Sabon LT Std"/>
        </w:rPr>
        <w:t xml:space="preserve">. </w:t>
      </w:r>
      <w:r w:rsidR="00926FD3">
        <w:rPr>
          <w:rFonts w:ascii="Sabon LT Std" w:hAnsi="Sabon LT Std"/>
        </w:rPr>
        <w:t>R</w:t>
      </w:r>
      <w:r w:rsidR="00472DCD">
        <w:rPr>
          <w:rFonts w:ascii="Sabon LT Std" w:hAnsi="Sabon LT Std"/>
        </w:rPr>
        <w:t>ecorded examples of these can be accessed at</w:t>
      </w:r>
      <w:r w:rsidR="006448E1">
        <w:rPr>
          <w:rFonts w:ascii="Sabon LT Std" w:hAnsi="Sabon LT Std"/>
        </w:rPr>
        <w:t>:</w:t>
      </w:r>
    </w:p>
    <w:p w14:paraId="77385209" w14:textId="310B4D7C" w:rsidR="006448E1" w:rsidRDefault="006448E1">
      <w:pPr>
        <w:rPr>
          <w:rFonts w:ascii="Sabon LT Std" w:hAnsi="Sabon LT Std"/>
        </w:rPr>
      </w:pPr>
    </w:p>
    <w:p w14:paraId="1FF0D3D1" w14:textId="79404062" w:rsidR="006448E1" w:rsidRDefault="00000000">
      <w:pPr>
        <w:rPr>
          <w:rFonts w:ascii="Sabon LT Std" w:hAnsi="Sabon LT Std"/>
        </w:rPr>
      </w:pPr>
      <w:hyperlink r:id="rId4" w:history="1">
        <w:r w:rsidR="006448E1" w:rsidRPr="008E1F7C">
          <w:rPr>
            <w:rStyle w:val="Hyperlink"/>
            <w:rFonts w:ascii="Sabon LT Std" w:hAnsi="Sabon LT Std"/>
          </w:rPr>
          <w:t>www.bärenreiter.com/materialen/weiss_netti/saxophon</w:t>
        </w:r>
      </w:hyperlink>
      <w:r w:rsidR="006448E1">
        <w:rPr>
          <w:rFonts w:ascii="Sabon LT Std" w:hAnsi="Sabon LT Std"/>
        </w:rPr>
        <w:t xml:space="preserve"> </w:t>
      </w:r>
    </w:p>
    <w:p w14:paraId="5386111E" w14:textId="77777777" w:rsidR="006448E1" w:rsidRDefault="006448E1">
      <w:pPr>
        <w:rPr>
          <w:rFonts w:ascii="Sabon LT Std" w:hAnsi="Sabon LT Std"/>
        </w:rPr>
      </w:pPr>
    </w:p>
    <w:p w14:paraId="3FA2A483" w14:textId="5DD4442F" w:rsidR="0008638A" w:rsidRDefault="006448E1">
      <w:pPr>
        <w:rPr>
          <w:rFonts w:ascii="Sabon LT Std" w:hAnsi="Sabon LT Std"/>
        </w:rPr>
      </w:pPr>
      <w:r>
        <w:rPr>
          <w:rFonts w:ascii="Sabon LT Std" w:hAnsi="Sabon LT Std"/>
        </w:rPr>
        <w:t xml:space="preserve">Because differences among players and instruments </w:t>
      </w:r>
      <w:r w:rsidR="00945A2E">
        <w:rPr>
          <w:rFonts w:ascii="Sabon LT Std" w:hAnsi="Sabon LT Std"/>
        </w:rPr>
        <w:t>can</w:t>
      </w:r>
      <w:r>
        <w:rPr>
          <w:rFonts w:ascii="Sabon LT Std" w:hAnsi="Sabon LT Std"/>
        </w:rPr>
        <w:t xml:space="preserve"> produce </w:t>
      </w:r>
      <w:r w:rsidR="00926FD3">
        <w:rPr>
          <w:rFonts w:ascii="Sabon LT Std" w:hAnsi="Sabon LT Std"/>
        </w:rPr>
        <w:t>varying</w:t>
      </w:r>
      <w:r>
        <w:rPr>
          <w:rFonts w:ascii="Sabon LT Std" w:hAnsi="Sabon LT Std"/>
        </w:rPr>
        <w:t xml:space="preserve"> results, performers should feel free to experiment with alternate </w:t>
      </w:r>
      <w:proofErr w:type="spellStart"/>
      <w:r>
        <w:rPr>
          <w:rFonts w:ascii="Sabon LT Std" w:hAnsi="Sabon LT Std"/>
        </w:rPr>
        <w:t>multiphonic</w:t>
      </w:r>
      <w:proofErr w:type="spellEnd"/>
      <w:r w:rsidR="00926FD3">
        <w:rPr>
          <w:rFonts w:ascii="Sabon LT Std" w:hAnsi="Sabon LT Std"/>
        </w:rPr>
        <w:t xml:space="preserve"> fingerings</w:t>
      </w:r>
      <w:r>
        <w:rPr>
          <w:rFonts w:ascii="Sabon LT Std" w:hAnsi="Sabon LT Std"/>
        </w:rPr>
        <w:t xml:space="preserve"> </w:t>
      </w:r>
      <w:r w:rsidR="00945A2E">
        <w:rPr>
          <w:rFonts w:ascii="Sabon LT Std" w:hAnsi="Sabon LT Std"/>
        </w:rPr>
        <w:t>as</w:t>
      </w:r>
      <w:r>
        <w:rPr>
          <w:rFonts w:ascii="Sabon LT Std" w:hAnsi="Sabon LT Std"/>
        </w:rPr>
        <w:t xml:space="preserve"> needed to produce the approximate effect indicated.</w:t>
      </w:r>
    </w:p>
    <w:p w14:paraId="33489EC2" w14:textId="03FF5099" w:rsidR="007B3EA1" w:rsidRDefault="007B3EA1">
      <w:pPr>
        <w:rPr>
          <w:rFonts w:ascii="Sabon LT Std" w:hAnsi="Sabon LT Std"/>
        </w:rPr>
      </w:pPr>
    </w:p>
    <w:p w14:paraId="74C3A212" w14:textId="111E6391" w:rsidR="007B3EA1" w:rsidRPr="0072020F" w:rsidRDefault="007B3EA1">
      <w:pPr>
        <w:rPr>
          <w:rFonts w:ascii="Sabon LT Std" w:hAnsi="Sabon LT Std"/>
        </w:rPr>
      </w:pPr>
      <w:r>
        <w:rPr>
          <w:rFonts w:ascii="Sabon LT Std" w:hAnsi="Sabon LT Std"/>
        </w:rPr>
        <w:t>Hayes Biggs</w:t>
      </w:r>
    </w:p>
    <w:sectPr w:rsidR="007B3EA1" w:rsidRPr="0072020F" w:rsidSect="00A442F7">
      <w:pgSz w:w="13440" w:h="17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DA"/>
    <w:rsid w:val="00010ED6"/>
    <w:rsid w:val="000246A0"/>
    <w:rsid w:val="00060AE2"/>
    <w:rsid w:val="0008638A"/>
    <w:rsid w:val="000A0CA6"/>
    <w:rsid w:val="000B4AD9"/>
    <w:rsid w:val="001666BB"/>
    <w:rsid w:val="00171FDC"/>
    <w:rsid w:val="00236AED"/>
    <w:rsid w:val="00236F9A"/>
    <w:rsid w:val="002537B0"/>
    <w:rsid w:val="00323C06"/>
    <w:rsid w:val="00390DDA"/>
    <w:rsid w:val="003B21C5"/>
    <w:rsid w:val="003C7A47"/>
    <w:rsid w:val="004103B6"/>
    <w:rsid w:val="00434120"/>
    <w:rsid w:val="004455CA"/>
    <w:rsid w:val="004604B2"/>
    <w:rsid w:val="00472DCD"/>
    <w:rsid w:val="004B2ECA"/>
    <w:rsid w:val="004F6793"/>
    <w:rsid w:val="005444BF"/>
    <w:rsid w:val="00555F2A"/>
    <w:rsid w:val="00592A15"/>
    <w:rsid w:val="00605A38"/>
    <w:rsid w:val="006448E1"/>
    <w:rsid w:val="00653732"/>
    <w:rsid w:val="006F701A"/>
    <w:rsid w:val="0071569E"/>
    <w:rsid w:val="0072020F"/>
    <w:rsid w:val="007714DD"/>
    <w:rsid w:val="00794361"/>
    <w:rsid w:val="007B3EA1"/>
    <w:rsid w:val="008147A7"/>
    <w:rsid w:val="00836F50"/>
    <w:rsid w:val="0087186A"/>
    <w:rsid w:val="00885773"/>
    <w:rsid w:val="008F3DAE"/>
    <w:rsid w:val="00926FD3"/>
    <w:rsid w:val="00945A2E"/>
    <w:rsid w:val="009B66B3"/>
    <w:rsid w:val="009E0949"/>
    <w:rsid w:val="009E1091"/>
    <w:rsid w:val="009F570C"/>
    <w:rsid w:val="00A2379F"/>
    <w:rsid w:val="00A442F7"/>
    <w:rsid w:val="00A67E74"/>
    <w:rsid w:val="00A83B67"/>
    <w:rsid w:val="00A9043A"/>
    <w:rsid w:val="00A96390"/>
    <w:rsid w:val="00AD4CCE"/>
    <w:rsid w:val="00B25090"/>
    <w:rsid w:val="00B26AFA"/>
    <w:rsid w:val="00B57658"/>
    <w:rsid w:val="00C7347F"/>
    <w:rsid w:val="00C84B5B"/>
    <w:rsid w:val="00C85198"/>
    <w:rsid w:val="00D225B1"/>
    <w:rsid w:val="00D374B6"/>
    <w:rsid w:val="00D73B00"/>
    <w:rsid w:val="00DA20C9"/>
    <w:rsid w:val="00DB4AFE"/>
    <w:rsid w:val="00E80872"/>
    <w:rsid w:val="00EC0B1A"/>
    <w:rsid w:val="00F064E5"/>
    <w:rsid w:val="00F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126F6"/>
  <w15:chartTrackingRefBased/>
  <w15:docId w15:val="{048B2535-D9DD-1E49-8E91-E40A4581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&#228;renreiter.com/materialen/weiss_netti/saxoph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hayesbiggs@optonline.net</cp:lastModifiedBy>
  <cp:revision>54</cp:revision>
  <cp:lastPrinted>2022-02-28T19:46:00Z</cp:lastPrinted>
  <dcterms:created xsi:type="dcterms:W3CDTF">2020-01-05T16:06:00Z</dcterms:created>
  <dcterms:modified xsi:type="dcterms:W3CDTF">2022-08-12T14:37:00Z</dcterms:modified>
</cp:coreProperties>
</file>